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ED" w:rsidRDefault="00F730EC" w:rsidP="00F730EC">
      <w:pPr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6E6141DF" wp14:editId="2428F350">
            <wp:extent cx="4876800" cy="1866900"/>
            <wp:effectExtent l="0" t="0" r="0" b="0"/>
            <wp:docPr id="1" name="Picture 1" descr="C:\Users\User\EURES\Your First EURES Job\Logos and promotional matyerial\Annex 3_logo_YFEJ_4 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EURES\Your First EURES Job\Logos and promotional matyerial\Annex 3_logo_YFEJ_4 0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ACC" w:rsidRPr="00EB416F" w:rsidRDefault="007E1ACC" w:rsidP="0053594C">
      <w:pPr>
        <w:jc w:val="both"/>
        <w:rPr>
          <w:sz w:val="24"/>
          <w:szCs w:val="24"/>
          <w:u w:val="single"/>
          <w:lang w:val="el-GR"/>
        </w:rPr>
      </w:pPr>
      <w:r w:rsidRPr="00EB416F">
        <w:rPr>
          <w:b/>
          <w:sz w:val="24"/>
          <w:szCs w:val="24"/>
          <w:u w:val="single"/>
          <w:lang w:val="el-GR"/>
        </w:rPr>
        <w:t xml:space="preserve">Τι είναι το Πρόγραμμα Χρηματοδότησης </w:t>
      </w:r>
      <w:r w:rsidRPr="00EB416F">
        <w:rPr>
          <w:b/>
          <w:sz w:val="24"/>
          <w:szCs w:val="24"/>
          <w:u w:val="single"/>
        </w:rPr>
        <w:t>YOUR</w:t>
      </w:r>
      <w:r w:rsidRPr="00EB416F">
        <w:rPr>
          <w:b/>
          <w:sz w:val="24"/>
          <w:szCs w:val="24"/>
          <w:u w:val="single"/>
          <w:lang w:val="el-GR"/>
        </w:rPr>
        <w:t xml:space="preserve"> </w:t>
      </w:r>
      <w:r w:rsidRPr="00EB416F">
        <w:rPr>
          <w:b/>
          <w:sz w:val="24"/>
          <w:szCs w:val="24"/>
          <w:u w:val="single"/>
        </w:rPr>
        <w:t>FIRST</w:t>
      </w:r>
      <w:r w:rsidRPr="00EB416F">
        <w:rPr>
          <w:b/>
          <w:sz w:val="24"/>
          <w:szCs w:val="24"/>
          <w:u w:val="single"/>
          <w:lang w:val="el-GR"/>
        </w:rPr>
        <w:t xml:space="preserve"> </w:t>
      </w:r>
      <w:r w:rsidRPr="00EB416F">
        <w:rPr>
          <w:b/>
          <w:sz w:val="24"/>
          <w:szCs w:val="24"/>
          <w:u w:val="single"/>
        </w:rPr>
        <w:t>EURES</w:t>
      </w:r>
      <w:r w:rsidRPr="00EB416F">
        <w:rPr>
          <w:b/>
          <w:sz w:val="24"/>
          <w:szCs w:val="24"/>
          <w:u w:val="single"/>
          <w:lang w:val="el-GR"/>
        </w:rPr>
        <w:t xml:space="preserve"> </w:t>
      </w:r>
      <w:r w:rsidRPr="00EB416F">
        <w:rPr>
          <w:b/>
          <w:sz w:val="24"/>
          <w:szCs w:val="24"/>
          <w:u w:val="single"/>
        </w:rPr>
        <w:t>JOB</w:t>
      </w:r>
      <w:r w:rsidRPr="00EB416F">
        <w:rPr>
          <w:b/>
          <w:sz w:val="24"/>
          <w:szCs w:val="24"/>
          <w:u w:val="single"/>
          <w:lang w:val="el-GR"/>
        </w:rPr>
        <w:t xml:space="preserve"> 4.0</w:t>
      </w:r>
      <w:r w:rsidRPr="00EB416F">
        <w:rPr>
          <w:sz w:val="24"/>
          <w:szCs w:val="24"/>
          <w:u w:val="single"/>
          <w:lang w:val="el-GR"/>
        </w:rPr>
        <w:t>;</w:t>
      </w:r>
    </w:p>
    <w:p w:rsidR="007E1ACC" w:rsidRPr="00EB416F" w:rsidRDefault="007E1ACC" w:rsidP="0053594C">
      <w:pPr>
        <w:jc w:val="both"/>
        <w:rPr>
          <w:sz w:val="24"/>
          <w:szCs w:val="24"/>
          <w:lang w:val="el-GR"/>
        </w:rPr>
      </w:pPr>
      <w:r w:rsidRPr="00EB416F">
        <w:rPr>
          <w:sz w:val="24"/>
          <w:szCs w:val="24"/>
        </w:rPr>
        <w:t>To</w:t>
      </w:r>
      <w:r w:rsidRPr="00EB416F">
        <w:rPr>
          <w:sz w:val="24"/>
          <w:szCs w:val="24"/>
          <w:lang w:val="el-GR"/>
        </w:rPr>
        <w:t xml:space="preserve"> Πρόγραμμα Χρηματοδότησης </w:t>
      </w:r>
      <w:r w:rsidRPr="00EB416F">
        <w:rPr>
          <w:sz w:val="24"/>
          <w:szCs w:val="24"/>
        </w:rPr>
        <w:t>YOUR</w:t>
      </w:r>
      <w:r w:rsidRPr="00EB416F">
        <w:rPr>
          <w:sz w:val="24"/>
          <w:szCs w:val="24"/>
          <w:lang w:val="el-GR"/>
        </w:rPr>
        <w:t xml:space="preserve"> </w:t>
      </w:r>
      <w:r w:rsidRPr="00EB416F">
        <w:rPr>
          <w:sz w:val="24"/>
          <w:szCs w:val="24"/>
        </w:rPr>
        <w:t>FIRST</w:t>
      </w:r>
      <w:r w:rsidRPr="00EB416F">
        <w:rPr>
          <w:sz w:val="24"/>
          <w:szCs w:val="24"/>
          <w:lang w:val="el-GR"/>
        </w:rPr>
        <w:t xml:space="preserve"> </w:t>
      </w:r>
      <w:r w:rsidRPr="00EB416F">
        <w:rPr>
          <w:sz w:val="24"/>
          <w:szCs w:val="24"/>
        </w:rPr>
        <w:t>EURES</w:t>
      </w:r>
      <w:r w:rsidRPr="00EB416F">
        <w:rPr>
          <w:sz w:val="24"/>
          <w:szCs w:val="24"/>
          <w:lang w:val="el-GR"/>
        </w:rPr>
        <w:t xml:space="preserve"> </w:t>
      </w:r>
      <w:r w:rsidRPr="00EB416F">
        <w:rPr>
          <w:sz w:val="24"/>
          <w:szCs w:val="24"/>
        </w:rPr>
        <w:t>JOB</w:t>
      </w:r>
      <w:r w:rsidRPr="00EB416F">
        <w:rPr>
          <w:sz w:val="24"/>
          <w:szCs w:val="24"/>
          <w:lang w:val="el-GR"/>
        </w:rPr>
        <w:t xml:space="preserve"> 4.0 είναι ένα πρόγραμμα κινητικότητας για εξεύρεση εργασίας στην Ευρωπαϊκή Ένωση με στόχο να βοηθήσει τους νέους Ευρωπαίους να βρουν εργασία ή ευκαιρία κατάρτισης ή πρακτική εξάσκηση σε εργοδότη σε άλλο κράτος μέλος της ΕΕ από αυτό που κατοικούν. Στις χώρες που λαμβάνουν μέρος στο πρόγραμμα περιλαμβάνονται οι Νορβηγία και Ισλανδία. </w:t>
      </w:r>
    </w:p>
    <w:p w:rsidR="004B0F57" w:rsidRPr="00EB416F" w:rsidRDefault="007E1ACC" w:rsidP="0053594C">
      <w:pPr>
        <w:jc w:val="both"/>
        <w:rPr>
          <w:sz w:val="24"/>
          <w:szCs w:val="24"/>
          <w:lang w:val="el-GR"/>
        </w:rPr>
      </w:pPr>
      <w:r w:rsidRPr="00EB416F">
        <w:rPr>
          <w:sz w:val="24"/>
          <w:szCs w:val="24"/>
          <w:lang w:val="el-GR"/>
        </w:rPr>
        <w:t xml:space="preserve">Το Πρόγραμμα </w:t>
      </w:r>
      <w:r w:rsidRPr="00EB416F">
        <w:rPr>
          <w:sz w:val="24"/>
          <w:szCs w:val="24"/>
        </w:rPr>
        <w:t>YOUR</w:t>
      </w:r>
      <w:r w:rsidRPr="00EB416F">
        <w:rPr>
          <w:sz w:val="24"/>
          <w:szCs w:val="24"/>
          <w:lang w:val="el-GR"/>
        </w:rPr>
        <w:t xml:space="preserve"> </w:t>
      </w:r>
      <w:r w:rsidRPr="00EB416F">
        <w:rPr>
          <w:sz w:val="24"/>
          <w:szCs w:val="24"/>
        </w:rPr>
        <w:t>FIRST</w:t>
      </w:r>
      <w:r w:rsidRPr="00EB416F">
        <w:rPr>
          <w:sz w:val="24"/>
          <w:szCs w:val="24"/>
          <w:lang w:val="el-GR"/>
        </w:rPr>
        <w:t xml:space="preserve"> </w:t>
      </w:r>
      <w:r w:rsidRPr="00EB416F">
        <w:rPr>
          <w:sz w:val="24"/>
          <w:szCs w:val="24"/>
        </w:rPr>
        <w:t>EURES</w:t>
      </w:r>
      <w:r w:rsidRPr="00EB416F">
        <w:rPr>
          <w:sz w:val="24"/>
          <w:szCs w:val="24"/>
          <w:lang w:val="el-GR"/>
        </w:rPr>
        <w:t xml:space="preserve"> </w:t>
      </w:r>
      <w:r w:rsidRPr="00EB416F">
        <w:rPr>
          <w:sz w:val="24"/>
          <w:szCs w:val="24"/>
        </w:rPr>
        <w:t>JOB</w:t>
      </w:r>
      <w:r w:rsidRPr="00EB416F">
        <w:rPr>
          <w:sz w:val="24"/>
          <w:szCs w:val="24"/>
          <w:lang w:val="el-GR"/>
        </w:rPr>
        <w:t xml:space="preserve"> δοκιμάζει ένα νέο τρόπο για την παροχή εξατομικευμένων υπηρεσιών κινητικότητας για εργασία στην Ευρώπη και απευθύνεται στους νέους (18-35 ετών ) και τους εργοδότες.  </w:t>
      </w:r>
      <w:r w:rsidR="001605DD" w:rsidRPr="00EB416F">
        <w:rPr>
          <w:sz w:val="24"/>
          <w:szCs w:val="24"/>
          <w:lang w:val="el-GR"/>
        </w:rPr>
        <w:t xml:space="preserve">Κάτω από το Πρόγραμμα αυτό, οι Δημόσιες Υπηρεσίες Απασχόλησης και οι άλλοι εταίροι που λαμβάνουν μέρος , παρέχουν υποστήριξη  στους ενδιαφερόμενους πολίτες σε σχέση με </w:t>
      </w:r>
      <w:r w:rsidRPr="00EB416F">
        <w:rPr>
          <w:sz w:val="24"/>
          <w:szCs w:val="24"/>
          <w:lang w:val="el-GR"/>
        </w:rPr>
        <w:t>πληροφορίες</w:t>
      </w:r>
      <w:r w:rsidR="001605DD" w:rsidRPr="00EB416F">
        <w:rPr>
          <w:sz w:val="24"/>
          <w:szCs w:val="24"/>
          <w:lang w:val="el-GR"/>
        </w:rPr>
        <w:t xml:space="preserve"> για το πρόγραμμα</w:t>
      </w:r>
      <w:r w:rsidRPr="00EB416F">
        <w:rPr>
          <w:sz w:val="24"/>
          <w:szCs w:val="24"/>
          <w:lang w:val="el-GR"/>
        </w:rPr>
        <w:t xml:space="preserve">, </w:t>
      </w:r>
      <w:r w:rsidR="001605DD" w:rsidRPr="00EB416F">
        <w:rPr>
          <w:sz w:val="24"/>
          <w:szCs w:val="24"/>
          <w:lang w:val="el-GR"/>
        </w:rPr>
        <w:t xml:space="preserve"> υπηρεσίες πρόσληψης σε θέσεις που κοινοποιούνται από εργοδότες, </w:t>
      </w:r>
      <w:r w:rsidRPr="00EB416F">
        <w:rPr>
          <w:sz w:val="24"/>
          <w:szCs w:val="24"/>
          <w:lang w:val="el-GR"/>
        </w:rPr>
        <w:t xml:space="preserve">τοποθέτηση </w:t>
      </w:r>
      <w:r w:rsidR="001605DD" w:rsidRPr="00EB416F">
        <w:rPr>
          <w:sz w:val="24"/>
          <w:szCs w:val="24"/>
          <w:lang w:val="el-GR"/>
        </w:rPr>
        <w:t>σε θέσεις εργασίας, κατάρτισης και πρακτικής εξάσκησης και χρηματοδότηση μερικών εξόδων τα οποία προάγουν τη κινητικότητα.  Η πρωτοβουλία αυτή</w:t>
      </w:r>
      <w:r w:rsidRPr="00EB416F">
        <w:rPr>
          <w:sz w:val="24"/>
          <w:szCs w:val="24"/>
          <w:lang w:val="el-GR"/>
        </w:rPr>
        <w:t xml:space="preserve"> συγχρηματοδο</w:t>
      </w:r>
      <w:r w:rsidR="001605DD" w:rsidRPr="00EB416F">
        <w:rPr>
          <w:sz w:val="24"/>
          <w:szCs w:val="24"/>
          <w:lang w:val="el-GR"/>
        </w:rPr>
        <w:t xml:space="preserve">τείται από την Ευρωπαϊκή Ένωση και σε αυτή λαμβάνουν μέρος οι ΔΥΑ από </w:t>
      </w:r>
      <w:r w:rsidRPr="00EB416F">
        <w:rPr>
          <w:sz w:val="24"/>
          <w:szCs w:val="24"/>
          <w:lang w:val="el-GR"/>
        </w:rPr>
        <w:t>Κ</w:t>
      </w:r>
      <w:r w:rsidR="001605DD" w:rsidRPr="00EB416F">
        <w:rPr>
          <w:sz w:val="24"/>
          <w:szCs w:val="24"/>
          <w:lang w:val="el-GR"/>
        </w:rPr>
        <w:t>ροατία, Κύπρο</w:t>
      </w:r>
      <w:r w:rsidRPr="00EB416F">
        <w:rPr>
          <w:sz w:val="24"/>
          <w:szCs w:val="24"/>
          <w:lang w:val="el-GR"/>
        </w:rPr>
        <w:t xml:space="preserve">, </w:t>
      </w:r>
      <w:r w:rsidR="001605DD" w:rsidRPr="00EB416F">
        <w:rPr>
          <w:sz w:val="24"/>
          <w:szCs w:val="24"/>
          <w:lang w:val="el-GR"/>
        </w:rPr>
        <w:t>Τσεχία</w:t>
      </w:r>
      <w:r w:rsidRPr="00EB416F">
        <w:rPr>
          <w:sz w:val="24"/>
          <w:szCs w:val="24"/>
          <w:lang w:val="el-GR"/>
        </w:rPr>
        <w:t>, Γαλλία, Γερμανί</w:t>
      </w:r>
      <w:r w:rsidR="001605DD" w:rsidRPr="00EB416F">
        <w:rPr>
          <w:sz w:val="24"/>
          <w:szCs w:val="24"/>
          <w:lang w:val="el-GR"/>
        </w:rPr>
        <w:t xml:space="preserve">α, Ιρλανδία, Ιταλία, Πορτογαλία και </w:t>
      </w:r>
      <w:r w:rsidRPr="00EB416F">
        <w:rPr>
          <w:sz w:val="24"/>
          <w:szCs w:val="24"/>
          <w:lang w:val="el-GR"/>
        </w:rPr>
        <w:t xml:space="preserve">Ισπανία) μαζί με </w:t>
      </w:r>
      <w:r w:rsidR="001605DD" w:rsidRPr="00EB416F">
        <w:rPr>
          <w:sz w:val="24"/>
          <w:szCs w:val="24"/>
          <w:lang w:val="el-GR"/>
        </w:rPr>
        <w:t>την</w:t>
      </w:r>
      <w:r w:rsidRPr="00EB416F">
        <w:rPr>
          <w:sz w:val="24"/>
          <w:szCs w:val="24"/>
          <w:lang w:val="el-GR"/>
        </w:rPr>
        <w:t xml:space="preserve"> </w:t>
      </w:r>
      <w:proofErr w:type="spellStart"/>
      <w:r w:rsidRPr="00EB416F">
        <w:rPr>
          <w:sz w:val="24"/>
          <w:szCs w:val="24"/>
        </w:rPr>
        <w:t>Citt</w:t>
      </w:r>
      <w:proofErr w:type="spellEnd"/>
      <w:r w:rsidRPr="00EB416F">
        <w:rPr>
          <w:sz w:val="24"/>
          <w:szCs w:val="24"/>
          <w:lang w:val="el-GR"/>
        </w:rPr>
        <w:t xml:space="preserve">à </w:t>
      </w:r>
      <w:proofErr w:type="spellStart"/>
      <w:r w:rsidRPr="00EB416F">
        <w:rPr>
          <w:sz w:val="24"/>
          <w:szCs w:val="24"/>
        </w:rPr>
        <w:t>Metropolitana</w:t>
      </w:r>
      <w:proofErr w:type="spellEnd"/>
      <w:r w:rsidRPr="00EB416F">
        <w:rPr>
          <w:sz w:val="24"/>
          <w:szCs w:val="24"/>
          <w:lang w:val="el-GR"/>
        </w:rPr>
        <w:t xml:space="preserve"> </w:t>
      </w:r>
      <w:r w:rsidRPr="00EB416F">
        <w:rPr>
          <w:sz w:val="24"/>
          <w:szCs w:val="24"/>
        </w:rPr>
        <w:t>di</w:t>
      </w:r>
      <w:r w:rsidRPr="00EB416F">
        <w:rPr>
          <w:sz w:val="24"/>
          <w:szCs w:val="24"/>
          <w:lang w:val="el-GR"/>
        </w:rPr>
        <w:t xml:space="preserve"> </w:t>
      </w:r>
      <w:r w:rsidRPr="00EB416F">
        <w:rPr>
          <w:sz w:val="24"/>
          <w:szCs w:val="24"/>
        </w:rPr>
        <w:t>Roma</w:t>
      </w:r>
      <w:r w:rsidRPr="00EB416F">
        <w:rPr>
          <w:sz w:val="24"/>
          <w:szCs w:val="24"/>
          <w:lang w:val="el-GR"/>
        </w:rPr>
        <w:t xml:space="preserve"> </w:t>
      </w:r>
      <w:proofErr w:type="spellStart"/>
      <w:r w:rsidRPr="00EB416F">
        <w:rPr>
          <w:sz w:val="24"/>
          <w:szCs w:val="24"/>
        </w:rPr>
        <w:t>Capitale</w:t>
      </w:r>
      <w:proofErr w:type="spellEnd"/>
      <w:r w:rsidRPr="00EB416F">
        <w:rPr>
          <w:sz w:val="24"/>
          <w:szCs w:val="24"/>
          <w:lang w:val="el-GR"/>
        </w:rPr>
        <w:t xml:space="preserve"> και ένα μεγάλο δίκτυο </w:t>
      </w:r>
      <w:r w:rsidR="001605DD" w:rsidRPr="00EB416F">
        <w:rPr>
          <w:sz w:val="24"/>
          <w:szCs w:val="24"/>
          <w:lang w:val="el-GR"/>
        </w:rPr>
        <w:t xml:space="preserve">συνδεδεμένων εταίρων. </w:t>
      </w:r>
    </w:p>
    <w:p w:rsidR="001605DD" w:rsidRPr="00EB416F" w:rsidRDefault="001605DD" w:rsidP="0053594C">
      <w:pPr>
        <w:jc w:val="both"/>
        <w:rPr>
          <w:b/>
          <w:sz w:val="24"/>
          <w:szCs w:val="24"/>
          <w:u w:val="single"/>
          <w:lang w:val="el-GR"/>
        </w:rPr>
      </w:pPr>
      <w:r w:rsidRPr="00EB416F">
        <w:rPr>
          <w:b/>
          <w:sz w:val="24"/>
          <w:szCs w:val="24"/>
          <w:u w:val="single"/>
          <w:lang w:val="el-GR"/>
        </w:rPr>
        <w:t>Σε ποιους απευθύνετε το Πρόγραμμα αυτό</w:t>
      </w:r>
    </w:p>
    <w:p w:rsidR="001605DD" w:rsidRPr="00EB416F" w:rsidRDefault="001605DD" w:rsidP="0053594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EB416F">
        <w:rPr>
          <w:sz w:val="24"/>
          <w:szCs w:val="24"/>
          <w:lang w:val="el-GR"/>
        </w:rPr>
        <w:t xml:space="preserve">Σε υπηκόους της ΕΕ, της Νορβηγίας και της Ισλανδίας ηλικίας μεταξύ 18 και 35 ετών οι οποίοι ζουν σε οποιαδήποτε χώρα της ΕΕ, τη Νορβηγία ή την Ισλανδία.  </w:t>
      </w:r>
    </w:p>
    <w:p w:rsidR="001605DD" w:rsidRPr="00EB416F" w:rsidRDefault="001605DD" w:rsidP="0053594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EB416F">
        <w:rPr>
          <w:sz w:val="24"/>
          <w:szCs w:val="24"/>
          <w:lang w:val="el-GR"/>
        </w:rPr>
        <w:t>Όλους τους εργοδότες που εδρεύουν νόμιμα σε χώρες της ΕΕ, τη Νορβηγία ή την Ισλανδία και που προσφέρουν συμβάσεις  εργασίας, κατάρτισης ή πρακτικής εξάσκησης για τουλάχιστον 6 µ</w:t>
      </w:r>
      <w:proofErr w:type="spellStart"/>
      <w:r w:rsidRPr="00EB416F">
        <w:rPr>
          <w:sz w:val="24"/>
          <w:szCs w:val="24"/>
          <w:lang w:val="el-GR"/>
        </w:rPr>
        <w:t>ήνες</w:t>
      </w:r>
      <w:proofErr w:type="spellEnd"/>
      <w:r w:rsidRPr="00EB416F">
        <w:rPr>
          <w:sz w:val="24"/>
          <w:szCs w:val="24"/>
          <w:lang w:val="el-GR"/>
        </w:rPr>
        <w:t>, υπό τον όρο ότι οι θέσεις αυτές πληρούν όλους τους νόμους και προϋποθέσεις του εθνικού εργατικού δικαίου.</w:t>
      </w:r>
    </w:p>
    <w:p w:rsidR="00CF2A33" w:rsidRPr="00EB416F" w:rsidRDefault="001605DD" w:rsidP="0053594C">
      <w:pPr>
        <w:jc w:val="both"/>
        <w:rPr>
          <w:sz w:val="24"/>
          <w:szCs w:val="24"/>
          <w:lang w:val="el-GR"/>
        </w:rPr>
      </w:pPr>
      <w:r w:rsidRPr="00EB416F">
        <w:rPr>
          <w:b/>
          <w:sz w:val="24"/>
          <w:szCs w:val="24"/>
          <w:u w:val="single"/>
          <w:lang w:val="el-GR"/>
        </w:rPr>
        <w:t>Τι υποστήριξη παρέχεται</w:t>
      </w:r>
      <w:r w:rsidR="00CF2A33" w:rsidRPr="00EB416F">
        <w:rPr>
          <w:b/>
          <w:sz w:val="24"/>
          <w:szCs w:val="24"/>
          <w:u w:val="single"/>
          <w:lang w:val="el-GR"/>
        </w:rPr>
        <w:t xml:space="preserve"> μέσω του Προγράμματος?</w:t>
      </w:r>
      <w:r w:rsidR="00CF2A33" w:rsidRPr="00EB416F">
        <w:rPr>
          <w:sz w:val="24"/>
          <w:szCs w:val="24"/>
          <w:lang w:val="el-GR"/>
        </w:rPr>
        <w:t xml:space="preserve"> </w:t>
      </w:r>
      <w:r w:rsidRPr="00EB416F">
        <w:rPr>
          <w:sz w:val="24"/>
          <w:szCs w:val="24"/>
          <w:lang w:val="el-GR"/>
        </w:rPr>
        <w:t xml:space="preserve"> </w:t>
      </w:r>
    </w:p>
    <w:p w:rsidR="00CF2A33" w:rsidRPr="00EB416F" w:rsidRDefault="001605DD" w:rsidP="0053594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EB416F">
        <w:rPr>
          <w:sz w:val="24"/>
          <w:szCs w:val="24"/>
          <w:lang w:val="el-GR"/>
        </w:rPr>
        <w:t xml:space="preserve">Για τους νέους </w:t>
      </w:r>
      <w:r w:rsidR="00CF2A33" w:rsidRPr="00EB416F">
        <w:rPr>
          <w:sz w:val="24"/>
          <w:szCs w:val="24"/>
          <w:lang w:val="el-GR"/>
        </w:rPr>
        <w:t xml:space="preserve">ηλικίας μεταξύ 18 και 35 ετών το Πρόγραμμα χρηματοδοτεί μαθήματα γλώσσας </w:t>
      </w:r>
      <w:r w:rsidR="0053594C" w:rsidRPr="0053594C">
        <w:rPr>
          <w:b/>
          <w:sz w:val="24"/>
          <w:szCs w:val="24"/>
          <w:lang w:val="el-GR"/>
        </w:rPr>
        <w:t>(μέχρι 1200 ευρώ</w:t>
      </w:r>
      <w:r w:rsidR="0053594C">
        <w:rPr>
          <w:sz w:val="24"/>
          <w:szCs w:val="24"/>
          <w:lang w:val="el-GR"/>
        </w:rPr>
        <w:t xml:space="preserve">) </w:t>
      </w:r>
      <w:r w:rsidR="00CF2A33" w:rsidRPr="00EB416F">
        <w:rPr>
          <w:sz w:val="24"/>
          <w:szCs w:val="24"/>
          <w:lang w:val="el-GR"/>
        </w:rPr>
        <w:t>και</w:t>
      </w:r>
      <w:r w:rsidRPr="00EB416F">
        <w:rPr>
          <w:sz w:val="24"/>
          <w:szCs w:val="24"/>
          <w:lang w:val="el-GR"/>
        </w:rPr>
        <w:t xml:space="preserve"> άλλες μορφές εκπαίδευσης</w:t>
      </w:r>
      <w:r w:rsidR="00CF2A33" w:rsidRPr="00EB416F">
        <w:rPr>
          <w:sz w:val="24"/>
          <w:szCs w:val="24"/>
          <w:lang w:val="el-GR"/>
        </w:rPr>
        <w:t xml:space="preserve"> οι οποίες χρειάζονται για να εργαστείς σε κάποιο εργοδότη στο εξωτερικό</w:t>
      </w:r>
      <w:r w:rsidRPr="00EB416F">
        <w:rPr>
          <w:sz w:val="24"/>
          <w:szCs w:val="24"/>
          <w:lang w:val="el-GR"/>
        </w:rPr>
        <w:t xml:space="preserve">. </w:t>
      </w:r>
    </w:p>
    <w:p w:rsidR="00CF2A33" w:rsidRPr="00EB416F" w:rsidRDefault="001605DD" w:rsidP="0053594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EB416F">
        <w:rPr>
          <w:sz w:val="24"/>
          <w:szCs w:val="24"/>
          <w:lang w:val="el-GR"/>
        </w:rPr>
        <w:lastRenderedPageBreak/>
        <w:t xml:space="preserve">Καλύπτει επίσης τα έξοδα ταξιδίου για τους νέους που υποβάλλουν αίτηση για θέσεις εργασίας ή κατάρτιση </w:t>
      </w:r>
      <w:r w:rsidR="00CF2A33" w:rsidRPr="00EB416F">
        <w:rPr>
          <w:sz w:val="24"/>
          <w:szCs w:val="24"/>
          <w:lang w:val="el-GR"/>
        </w:rPr>
        <w:t>(μαθητεία ή πρακτικής άσκηση</w:t>
      </w:r>
      <w:r w:rsidRPr="00EB416F">
        <w:rPr>
          <w:sz w:val="24"/>
          <w:szCs w:val="24"/>
          <w:lang w:val="el-GR"/>
        </w:rPr>
        <w:t xml:space="preserve">), επιτρέποντάς τους να </w:t>
      </w:r>
      <w:r w:rsidR="00CF2A33" w:rsidRPr="00EB416F">
        <w:rPr>
          <w:sz w:val="24"/>
          <w:szCs w:val="24"/>
          <w:lang w:val="el-GR"/>
        </w:rPr>
        <w:t xml:space="preserve">μεταβούν για </w:t>
      </w:r>
      <w:r w:rsidRPr="00EB416F">
        <w:rPr>
          <w:sz w:val="24"/>
          <w:szCs w:val="24"/>
          <w:lang w:val="el-GR"/>
        </w:rPr>
        <w:t xml:space="preserve">συνεντεύξεις εργασίας </w:t>
      </w:r>
      <w:r w:rsidR="00CF2A33" w:rsidRPr="00EB416F">
        <w:rPr>
          <w:sz w:val="24"/>
          <w:szCs w:val="24"/>
          <w:lang w:val="el-GR"/>
        </w:rPr>
        <w:t>στην χώρα που εδρεύει ο εργοδότης</w:t>
      </w:r>
      <w:r w:rsidR="0053594C">
        <w:rPr>
          <w:sz w:val="24"/>
          <w:szCs w:val="24"/>
          <w:lang w:val="el-GR"/>
        </w:rPr>
        <w:t xml:space="preserve"> (</w:t>
      </w:r>
      <w:r w:rsidR="0053594C" w:rsidRPr="0053594C">
        <w:rPr>
          <w:b/>
          <w:sz w:val="24"/>
          <w:szCs w:val="24"/>
          <w:lang w:val="el-GR"/>
        </w:rPr>
        <w:t>μέχρι 350 ευρώ)</w:t>
      </w:r>
      <w:r w:rsidR="00CF2A33" w:rsidRPr="0053594C">
        <w:rPr>
          <w:b/>
          <w:sz w:val="24"/>
          <w:szCs w:val="24"/>
          <w:lang w:val="el-GR"/>
        </w:rPr>
        <w:t>.</w:t>
      </w:r>
      <w:r w:rsidR="00CF2A33" w:rsidRPr="00EB416F">
        <w:rPr>
          <w:sz w:val="24"/>
          <w:szCs w:val="24"/>
          <w:lang w:val="el-GR"/>
        </w:rPr>
        <w:t xml:space="preserve"> </w:t>
      </w:r>
    </w:p>
    <w:p w:rsidR="00CF2A33" w:rsidRPr="00EB416F" w:rsidRDefault="00CF2A33" w:rsidP="0053594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EB416F">
        <w:rPr>
          <w:sz w:val="24"/>
          <w:szCs w:val="24"/>
          <w:lang w:val="el-GR"/>
        </w:rPr>
        <w:t xml:space="preserve">Καλύπτει μερικά έξοδα εγκατάστασης σε </w:t>
      </w:r>
      <w:r w:rsidR="001605DD" w:rsidRPr="00EB416F">
        <w:rPr>
          <w:sz w:val="24"/>
          <w:szCs w:val="24"/>
          <w:lang w:val="el-GR"/>
        </w:rPr>
        <w:t xml:space="preserve">άλλες χώρες της ΕΕ </w:t>
      </w:r>
      <w:r w:rsidRPr="00EB416F">
        <w:rPr>
          <w:sz w:val="24"/>
          <w:szCs w:val="24"/>
          <w:lang w:val="el-GR"/>
        </w:rPr>
        <w:t>μέχρι να λάβουν το πρώτο τους μισθό</w:t>
      </w:r>
      <w:r w:rsidR="0053594C">
        <w:rPr>
          <w:sz w:val="24"/>
          <w:szCs w:val="24"/>
          <w:lang w:val="el-GR"/>
        </w:rPr>
        <w:t xml:space="preserve"> (</w:t>
      </w:r>
      <w:r w:rsidR="0053594C" w:rsidRPr="0053594C">
        <w:rPr>
          <w:b/>
          <w:sz w:val="24"/>
          <w:szCs w:val="24"/>
          <w:lang w:val="el-GR"/>
        </w:rPr>
        <w:t>μέχρι 1270</w:t>
      </w:r>
      <w:r w:rsidR="0053594C">
        <w:rPr>
          <w:b/>
          <w:sz w:val="24"/>
          <w:szCs w:val="24"/>
          <w:lang w:val="el-GR"/>
        </w:rPr>
        <w:t xml:space="preserve"> </w:t>
      </w:r>
      <w:r w:rsidR="0053594C" w:rsidRPr="0053594C">
        <w:rPr>
          <w:b/>
          <w:sz w:val="24"/>
          <w:szCs w:val="24"/>
          <w:lang w:val="el-GR"/>
        </w:rPr>
        <w:t>ευρώ</w:t>
      </w:r>
      <w:r w:rsidR="0053594C">
        <w:rPr>
          <w:sz w:val="24"/>
          <w:szCs w:val="24"/>
          <w:lang w:val="el-GR"/>
        </w:rPr>
        <w:t xml:space="preserve">) </w:t>
      </w:r>
      <w:r w:rsidRPr="00EB416F">
        <w:rPr>
          <w:sz w:val="24"/>
          <w:szCs w:val="24"/>
          <w:lang w:val="el-GR"/>
        </w:rPr>
        <w:t xml:space="preserve">. </w:t>
      </w:r>
    </w:p>
    <w:p w:rsidR="00CF2A33" w:rsidRPr="00EB416F" w:rsidRDefault="00CF2A33" w:rsidP="0053594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EB416F">
        <w:rPr>
          <w:sz w:val="24"/>
          <w:szCs w:val="24"/>
          <w:lang w:val="el-GR"/>
        </w:rPr>
        <w:t xml:space="preserve">Το </w:t>
      </w:r>
      <w:r w:rsidR="001605DD" w:rsidRPr="00EB416F">
        <w:rPr>
          <w:sz w:val="24"/>
          <w:szCs w:val="24"/>
          <w:lang w:val="el-GR"/>
        </w:rPr>
        <w:t>πακέτο κινητικότητα</w:t>
      </w:r>
      <w:r w:rsidRPr="00EB416F">
        <w:rPr>
          <w:sz w:val="24"/>
          <w:szCs w:val="24"/>
          <w:lang w:val="el-GR"/>
        </w:rPr>
        <w:t>ς</w:t>
      </w:r>
      <w:r w:rsidR="001605DD" w:rsidRPr="00EB416F">
        <w:rPr>
          <w:sz w:val="24"/>
          <w:szCs w:val="24"/>
          <w:lang w:val="el-GR"/>
        </w:rPr>
        <w:t xml:space="preserve"> περιλαμβάνει </w:t>
      </w:r>
      <w:r w:rsidRPr="00EB416F">
        <w:rPr>
          <w:sz w:val="24"/>
          <w:szCs w:val="24"/>
          <w:lang w:val="el-GR"/>
        </w:rPr>
        <w:t xml:space="preserve">και </w:t>
      </w:r>
      <w:r w:rsidR="001605DD" w:rsidRPr="00EB416F">
        <w:rPr>
          <w:sz w:val="24"/>
          <w:szCs w:val="24"/>
          <w:lang w:val="el-GR"/>
        </w:rPr>
        <w:t>άλλα μέτρα στήριξης για του</w:t>
      </w:r>
      <w:r w:rsidRPr="00EB416F">
        <w:rPr>
          <w:sz w:val="24"/>
          <w:szCs w:val="24"/>
          <w:lang w:val="el-GR"/>
        </w:rPr>
        <w:t xml:space="preserve">ς νέους τα οποία  περιγράφονται στον </w:t>
      </w:r>
      <w:r w:rsidR="0053594C">
        <w:rPr>
          <w:b/>
          <w:sz w:val="24"/>
          <w:szCs w:val="24"/>
          <w:lang w:val="el-GR"/>
        </w:rPr>
        <w:t>ΟΔΗΓΟ ΠΡΟΓΡΑΜΜΑΤΟΣ</w:t>
      </w:r>
      <w:r w:rsidRPr="00EB416F">
        <w:rPr>
          <w:b/>
          <w:sz w:val="24"/>
          <w:szCs w:val="24"/>
          <w:lang w:val="el-GR"/>
        </w:rPr>
        <w:t xml:space="preserve"> </w:t>
      </w:r>
      <w:r w:rsidR="001605DD" w:rsidRPr="00EB416F">
        <w:rPr>
          <w:sz w:val="24"/>
          <w:szCs w:val="24"/>
          <w:lang w:val="el-GR"/>
        </w:rPr>
        <w:t xml:space="preserve">. </w:t>
      </w:r>
    </w:p>
    <w:p w:rsidR="001605DD" w:rsidRPr="0053594C" w:rsidRDefault="00CF2A33" w:rsidP="0053594C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el-GR"/>
        </w:rPr>
      </w:pPr>
      <w:r w:rsidRPr="00EB416F">
        <w:rPr>
          <w:sz w:val="24"/>
          <w:szCs w:val="24"/>
          <w:lang w:val="el-GR"/>
        </w:rPr>
        <w:t>Ε</w:t>
      </w:r>
      <w:r w:rsidR="001605DD" w:rsidRPr="00EB416F">
        <w:rPr>
          <w:sz w:val="24"/>
          <w:szCs w:val="24"/>
          <w:lang w:val="el-GR"/>
        </w:rPr>
        <w:t xml:space="preserve">ργοδότες </w:t>
      </w:r>
      <w:r w:rsidRPr="00EB416F">
        <w:rPr>
          <w:sz w:val="24"/>
          <w:szCs w:val="24"/>
          <w:lang w:val="el-GR"/>
        </w:rPr>
        <w:t xml:space="preserve">και </w:t>
      </w:r>
      <w:r w:rsidR="001605DD" w:rsidRPr="00EB416F">
        <w:rPr>
          <w:sz w:val="24"/>
          <w:szCs w:val="24"/>
          <w:lang w:val="el-GR"/>
        </w:rPr>
        <w:t xml:space="preserve">εταιρείες </w:t>
      </w:r>
      <w:r w:rsidRPr="00EB416F">
        <w:rPr>
          <w:sz w:val="24"/>
          <w:szCs w:val="24"/>
          <w:lang w:val="el-GR"/>
        </w:rPr>
        <w:t xml:space="preserve"> που απασχολούν έως 250</w:t>
      </w:r>
      <w:r w:rsidR="001605DD" w:rsidRPr="00EB416F">
        <w:rPr>
          <w:sz w:val="24"/>
          <w:szCs w:val="24"/>
          <w:lang w:val="el-GR"/>
        </w:rPr>
        <w:t xml:space="preserve">εργαζόμενους μπορούν να ζητήσουν οικονομική ενίσχυση για το κόστος της εκπαίδευσης </w:t>
      </w:r>
      <w:r w:rsidRPr="00EB416F">
        <w:rPr>
          <w:sz w:val="24"/>
          <w:szCs w:val="24"/>
          <w:lang w:val="el-GR"/>
        </w:rPr>
        <w:t>των πρόσφατα προσληφθέντων</w:t>
      </w:r>
      <w:r w:rsidR="001605DD" w:rsidRPr="00EB416F">
        <w:rPr>
          <w:sz w:val="24"/>
          <w:szCs w:val="24"/>
          <w:lang w:val="el-GR"/>
        </w:rPr>
        <w:t xml:space="preserve"> εργαζομένων</w:t>
      </w:r>
      <w:r w:rsidRPr="00EB416F">
        <w:rPr>
          <w:sz w:val="24"/>
          <w:szCs w:val="24"/>
          <w:lang w:val="el-GR"/>
        </w:rPr>
        <w:t>, ασκούμενων ή μαθητευόμενων</w:t>
      </w:r>
      <w:r w:rsidR="001605DD" w:rsidRPr="00EB416F">
        <w:rPr>
          <w:sz w:val="24"/>
          <w:szCs w:val="24"/>
          <w:lang w:val="el-GR"/>
        </w:rPr>
        <w:t xml:space="preserve"> και βοηθώντας τους </w:t>
      </w:r>
      <w:r w:rsidRPr="00EB416F">
        <w:rPr>
          <w:sz w:val="24"/>
          <w:szCs w:val="24"/>
          <w:lang w:val="el-GR"/>
        </w:rPr>
        <w:t>στην ομαλή προσαρμογή τους στην εταιρεία</w:t>
      </w:r>
      <w:r w:rsidR="0053594C">
        <w:rPr>
          <w:sz w:val="24"/>
          <w:szCs w:val="24"/>
          <w:lang w:val="el-GR"/>
        </w:rPr>
        <w:t xml:space="preserve"> (</w:t>
      </w:r>
      <w:r w:rsidR="0053594C" w:rsidRPr="0053594C">
        <w:rPr>
          <w:b/>
          <w:sz w:val="24"/>
          <w:szCs w:val="24"/>
          <w:lang w:val="el-GR"/>
        </w:rPr>
        <w:t>μέχρι 1270 ευρώ)</w:t>
      </w:r>
      <w:r w:rsidR="001605DD" w:rsidRPr="0053594C">
        <w:rPr>
          <w:b/>
          <w:sz w:val="24"/>
          <w:szCs w:val="24"/>
          <w:lang w:val="el-GR"/>
        </w:rPr>
        <w:t>.</w:t>
      </w:r>
    </w:p>
    <w:p w:rsidR="000A7553" w:rsidRPr="00EB416F" w:rsidRDefault="000A7553" w:rsidP="005359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val="el-GR"/>
        </w:rPr>
      </w:pPr>
      <w:r w:rsidRPr="000A7553">
        <w:rPr>
          <w:rFonts w:ascii="Calibri" w:eastAsia="Times New Roman" w:hAnsi="Calibri" w:cs="Calibri"/>
          <w:b/>
          <w:bCs/>
          <w:sz w:val="24"/>
          <w:szCs w:val="24"/>
          <w:u w:val="single"/>
          <w:lang w:val="el-GR"/>
        </w:rPr>
        <w:t>Πώς μπορείτε να πάρετε μέρος</w:t>
      </w:r>
      <w:r w:rsidRPr="000A7553">
        <w:rPr>
          <w:rFonts w:ascii="Calibri" w:eastAsia="Times New Roman" w:hAnsi="Calibri" w:cs="Calibri"/>
          <w:sz w:val="24"/>
          <w:szCs w:val="24"/>
          <w:u w:val="single"/>
          <w:lang w:val="el-GR"/>
        </w:rPr>
        <w:t>?</w:t>
      </w:r>
    </w:p>
    <w:p w:rsidR="000A7553" w:rsidRPr="000A7553" w:rsidRDefault="000A7553" w:rsidP="0053594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l-GR"/>
        </w:rPr>
      </w:pPr>
    </w:p>
    <w:p w:rsidR="000A7553" w:rsidRPr="0053594C" w:rsidRDefault="000A7553" w:rsidP="005359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l-GR"/>
        </w:rPr>
      </w:pPr>
      <w:r w:rsidRPr="00EB416F">
        <w:rPr>
          <w:rFonts w:ascii="Calibri" w:eastAsia="Times New Roman" w:hAnsi="Calibri" w:cs="Calibri"/>
          <w:sz w:val="24"/>
          <w:szCs w:val="24"/>
          <w:lang w:val="el-GR"/>
        </w:rPr>
        <w:t xml:space="preserve">Προκειμένου να συμμετάσχετε στο Πρόγραμμα </w:t>
      </w:r>
      <w:r w:rsidRPr="000A7553">
        <w:rPr>
          <w:rFonts w:ascii="Calibri" w:eastAsia="Times New Roman" w:hAnsi="Calibri" w:cs="Calibri"/>
          <w:sz w:val="24"/>
          <w:szCs w:val="24"/>
          <w:lang w:val="el-GR"/>
        </w:rPr>
        <w:t xml:space="preserve">πρέπει απλά να εγγραφείτε στην πλατφόρμα </w:t>
      </w:r>
      <w:r w:rsidRPr="000A7553">
        <w:rPr>
          <w:rFonts w:ascii="Calibri" w:eastAsia="Times New Roman" w:hAnsi="Calibri" w:cs="Calibri"/>
          <w:b/>
          <w:sz w:val="24"/>
          <w:szCs w:val="24"/>
          <w:lang w:val="el-GR"/>
        </w:rPr>
        <w:t>EUJOB4EU</w:t>
      </w:r>
      <w:r w:rsidRPr="000A7553">
        <w:rPr>
          <w:rFonts w:ascii="Calibri" w:eastAsia="Times New Roman" w:hAnsi="Calibri" w:cs="Calibri"/>
          <w:sz w:val="24"/>
          <w:szCs w:val="24"/>
          <w:lang w:val="el-GR"/>
        </w:rPr>
        <w:t xml:space="preserve"> </w:t>
      </w:r>
      <w:r w:rsidRPr="00EB416F">
        <w:rPr>
          <w:rFonts w:ascii="Calibri" w:eastAsia="Times New Roman" w:hAnsi="Calibri" w:cs="Calibri"/>
          <w:sz w:val="24"/>
          <w:szCs w:val="24"/>
          <w:lang w:val="el-GR"/>
        </w:rPr>
        <w:t>στην ηλεκτρονική διεύθυνση</w:t>
      </w:r>
      <w:r w:rsidR="0053594C">
        <w:rPr>
          <w:rFonts w:ascii="Calibri" w:eastAsia="Times New Roman" w:hAnsi="Calibri" w:cs="Calibri"/>
          <w:sz w:val="24"/>
          <w:szCs w:val="24"/>
          <w:lang w:val="el-GR"/>
        </w:rPr>
        <w:t xml:space="preserve"> </w:t>
      </w:r>
      <w:hyperlink r:id="rId7" w:history="1">
        <w:r w:rsidR="0053594C" w:rsidRPr="008705EC">
          <w:rPr>
            <w:rStyle w:val="Hyperlink"/>
            <w:rFonts w:ascii="Calibri" w:eastAsia="Times New Roman" w:hAnsi="Calibri" w:cs="Calibri"/>
            <w:sz w:val="24"/>
            <w:szCs w:val="24"/>
          </w:rPr>
          <w:t>www</w:t>
        </w:r>
        <w:r w:rsidR="0053594C" w:rsidRPr="0053594C">
          <w:rPr>
            <w:rStyle w:val="Hyperlink"/>
            <w:rFonts w:ascii="Calibri" w:eastAsia="Times New Roman" w:hAnsi="Calibri" w:cs="Calibri"/>
            <w:sz w:val="24"/>
            <w:szCs w:val="24"/>
            <w:lang w:val="el-GR"/>
          </w:rPr>
          <w:t>.</w:t>
        </w:r>
        <w:proofErr w:type="spellStart"/>
        <w:r w:rsidR="0053594C" w:rsidRPr="008705EC">
          <w:rPr>
            <w:rStyle w:val="Hyperlink"/>
            <w:rFonts w:ascii="Calibri" w:eastAsia="Times New Roman" w:hAnsi="Calibri" w:cs="Calibri"/>
            <w:sz w:val="24"/>
            <w:szCs w:val="24"/>
          </w:rPr>
          <w:t>yourfirsteuresjob</w:t>
        </w:r>
        <w:proofErr w:type="spellEnd"/>
        <w:r w:rsidR="0053594C" w:rsidRPr="0053594C">
          <w:rPr>
            <w:rStyle w:val="Hyperlink"/>
            <w:rFonts w:ascii="Calibri" w:eastAsia="Times New Roman" w:hAnsi="Calibri" w:cs="Calibri"/>
            <w:sz w:val="24"/>
            <w:szCs w:val="24"/>
            <w:lang w:val="el-GR"/>
          </w:rPr>
          <w:t>.</w:t>
        </w:r>
        <w:proofErr w:type="spellStart"/>
        <w:r w:rsidR="0053594C" w:rsidRPr="008705EC">
          <w:rPr>
            <w:rStyle w:val="Hyperlink"/>
            <w:rFonts w:ascii="Calibri" w:eastAsia="Times New Roman" w:hAnsi="Calibri" w:cs="Calibri"/>
            <w:sz w:val="24"/>
            <w:szCs w:val="24"/>
          </w:rPr>
          <w:t>eu</w:t>
        </w:r>
        <w:proofErr w:type="spellEnd"/>
      </w:hyperlink>
      <w:r w:rsidR="0053594C" w:rsidRPr="0053594C">
        <w:rPr>
          <w:rFonts w:ascii="Calibri" w:eastAsia="Times New Roman" w:hAnsi="Calibri" w:cs="Calibri"/>
          <w:sz w:val="24"/>
          <w:szCs w:val="24"/>
          <w:lang w:val="el-GR"/>
        </w:rPr>
        <w:t xml:space="preserve"> </w:t>
      </w:r>
    </w:p>
    <w:p w:rsidR="00CF2A33" w:rsidRPr="00EB416F" w:rsidRDefault="00CF2A33" w:rsidP="00EB416F">
      <w:pPr>
        <w:rPr>
          <w:rFonts w:ascii="Calibri" w:eastAsia="Times New Roman" w:hAnsi="Calibri" w:cs="Calibri"/>
          <w:sz w:val="24"/>
          <w:szCs w:val="24"/>
          <w:lang w:val="el-GR"/>
        </w:rPr>
      </w:pPr>
    </w:p>
    <w:p w:rsidR="00EB416F" w:rsidRPr="00EB416F" w:rsidRDefault="00EB416F" w:rsidP="00EB416F">
      <w:pPr>
        <w:spacing w:after="0" w:line="240" w:lineRule="auto"/>
        <w:jc w:val="center"/>
        <w:rPr>
          <w:rFonts w:ascii="Calibri" w:eastAsia="Calibri" w:hAnsi="Calibri" w:cs="Calibri"/>
          <w:b/>
          <w:color w:val="1F497D"/>
          <w:lang w:val="el-GR"/>
        </w:rPr>
      </w:pPr>
      <w:r w:rsidRPr="00EB416F">
        <w:rPr>
          <w:rFonts w:ascii="Calibri" w:eastAsia="Calibri" w:hAnsi="Calibri" w:cs="Calibri"/>
          <w:b/>
          <w:color w:val="1F497D"/>
          <w:lang w:val="el-GR"/>
        </w:rPr>
        <w:t>Για περισσότερες πληροφορίες</w:t>
      </w:r>
    </w:p>
    <w:p w:rsidR="00EB416F" w:rsidRPr="00EB416F" w:rsidRDefault="00EB416F" w:rsidP="00EB416F">
      <w:pPr>
        <w:tabs>
          <w:tab w:val="left" w:pos="7020"/>
        </w:tabs>
        <w:spacing w:after="0" w:line="240" w:lineRule="auto"/>
        <w:jc w:val="center"/>
        <w:rPr>
          <w:rFonts w:ascii="Calibri" w:eastAsia="Times New Roman" w:hAnsi="Calibri" w:cs="Calibri"/>
          <w:lang w:val="el-GR"/>
        </w:rPr>
      </w:pPr>
      <w:r w:rsidRPr="00EB416F">
        <w:rPr>
          <w:rFonts w:ascii="Calibri" w:eastAsia="Times New Roman" w:hAnsi="Calibri" w:cs="Calibri"/>
          <w:lang w:val="el-GR"/>
        </w:rPr>
        <w:t xml:space="preserve">Λευκωσία: </w:t>
      </w:r>
      <w:hyperlink r:id="rId8" w:history="1">
        <w:r w:rsidRPr="00EB416F">
          <w:rPr>
            <w:rFonts w:ascii="Calibri" w:eastAsia="Times New Roman" w:hAnsi="Calibri" w:cs="Calibri"/>
            <w:color w:val="0000FF"/>
            <w:u w:val="single"/>
          </w:rPr>
          <w:t>sappiou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@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dl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mlsi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gov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cy</w:t>
        </w:r>
      </w:hyperlink>
      <w:r w:rsidRPr="00EB416F">
        <w:rPr>
          <w:rFonts w:ascii="Calibri" w:eastAsia="Times New Roman" w:hAnsi="Calibri" w:cs="Calibri"/>
          <w:lang w:val="el-GR"/>
        </w:rPr>
        <w:t xml:space="preserve">  / </w:t>
      </w:r>
      <w:hyperlink r:id="rId9" w:history="1">
        <w:r w:rsidRPr="00EB416F">
          <w:rPr>
            <w:rFonts w:ascii="Calibri" w:eastAsia="Times New Roman" w:hAnsi="Calibri" w:cs="Calibri"/>
            <w:color w:val="0000FF"/>
            <w:u w:val="single"/>
          </w:rPr>
          <w:t>cskoullou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@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dl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mlsi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gov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cy</w:t>
        </w:r>
      </w:hyperlink>
      <w:r w:rsidRPr="00EB416F">
        <w:rPr>
          <w:rFonts w:ascii="Calibri" w:eastAsia="Times New Roman" w:hAnsi="Calibri" w:cs="Calibri"/>
          <w:lang w:val="el-GR"/>
        </w:rPr>
        <w:t xml:space="preserve">   </w:t>
      </w:r>
      <w:r w:rsidRPr="00EB416F">
        <w:rPr>
          <w:rFonts w:ascii="Calibri" w:eastAsia="Times New Roman" w:hAnsi="Calibri" w:cs="Calibri"/>
          <w:b/>
          <w:color w:val="1F497D"/>
          <w:lang w:val="el-GR"/>
        </w:rPr>
        <w:t>22403014, 22403000</w:t>
      </w:r>
    </w:p>
    <w:p w:rsidR="00EB416F" w:rsidRPr="00EB416F" w:rsidRDefault="00EB416F" w:rsidP="00EB416F">
      <w:pPr>
        <w:tabs>
          <w:tab w:val="left" w:pos="7020"/>
        </w:tabs>
        <w:spacing w:after="0" w:line="240" w:lineRule="auto"/>
        <w:jc w:val="center"/>
        <w:rPr>
          <w:rFonts w:ascii="Calibri" w:eastAsia="Times New Roman" w:hAnsi="Calibri" w:cs="Calibri"/>
          <w:lang w:val="el-GR"/>
        </w:rPr>
      </w:pPr>
      <w:r w:rsidRPr="00EB416F">
        <w:rPr>
          <w:rFonts w:ascii="Calibri" w:eastAsia="Times New Roman" w:hAnsi="Calibri" w:cs="Calibri"/>
          <w:lang w:val="el-GR"/>
        </w:rPr>
        <w:t xml:space="preserve">Λεμεσό:     </w:t>
      </w:r>
      <w:hyperlink r:id="rId10" w:history="1">
        <w:r w:rsidRPr="00EB416F">
          <w:rPr>
            <w:rFonts w:ascii="Calibri" w:eastAsia="Times New Roman" w:hAnsi="Calibri" w:cs="Calibri"/>
            <w:color w:val="0000FF"/>
            <w:u w:val="single"/>
          </w:rPr>
          <w:t>mpitsillidou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@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dl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mlsi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gov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cy</w:t>
        </w:r>
      </w:hyperlink>
      <w:r w:rsidRPr="00EB416F">
        <w:rPr>
          <w:rFonts w:ascii="Calibri" w:eastAsia="Times New Roman" w:hAnsi="Calibri" w:cs="Calibri"/>
          <w:lang w:val="el-GR"/>
        </w:rPr>
        <w:t xml:space="preserve">  / </w:t>
      </w:r>
      <w:hyperlink r:id="rId11" w:history="1">
        <w:r w:rsidRPr="00EB416F">
          <w:rPr>
            <w:rFonts w:ascii="Calibri" w:eastAsia="Times New Roman" w:hAnsi="Calibri" w:cs="Calibri"/>
            <w:color w:val="0000FF"/>
            <w:u w:val="single"/>
          </w:rPr>
          <w:t>nlanda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@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dl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mlsi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gov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cy</w:t>
        </w:r>
      </w:hyperlink>
      <w:r w:rsidRPr="00EB416F">
        <w:rPr>
          <w:rFonts w:ascii="Calibri" w:eastAsia="Times New Roman" w:hAnsi="Calibri" w:cs="Calibri"/>
          <w:lang w:val="el-GR"/>
        </w:rPr>
        <w:t xml:space="preserve">     </w:t>
      </w:r>
      <w:r w:rsidRPr="00EB416F">
        <w:rPr>
          <w:rFonts w:ascii="Calibri" w:eastAsia="Times New Roman" w:hAnsi="Calibri" w:cs="Calibri"/>
          <w:b/>
          <w:color w:val="1F497D"/>
          <w:lang w:val="el-GR"/>
        </w:rPr>
        <w:t>25827351 / 25827320 / 25827353</w:t>
      </w:r>
    </w:p>
    <w:p w:rsidR="00EB416F" w:rsidRPr="00EB416F" w:rsidRDefault="00EB416F" w:rsidP="00EB416F">
      <w:pPr>
        <w:tabs>
          <w:tab w:val="left" w:pos="7020"/>
        </w:tabs>
        <w:spacing w:after="0" w:line="240" w:lineRule="auto"/>
        <w:jc w:val="center"/>
        <w:rPr>
          <w:rFonts w:ascii="Calibri" w:eastAsia="Times New Roman" w:hAnsi="Calibri" w:cs="Calibri"/>
          <w:lang w:val="el-GR"/>
        </w:rPr>
      </w:pPr>
      <w:r w:rsidRPr="00EB416F">
        <w:rPr>
          <w:rFonts w:ascii="Calibri" w:eastAsia="Times New Roman" w:hAnsi="Calibri" w:cs="Calibri"/>
          <w:lang w:val="el-GR"/>
        </w:rPr>
        <w:t xml:space="preserve">Λάρνακα:   </w:t>
      </w:r>
      <w:hyperlink r:id="rId12" w:history="1">
        <w:r w:rsidRPr="00EB416F">
          <w:rPr>
            <w:rFonts w:ascii="Calibri" w:eastAsia="Times New Roman" w:hAnsi="Calibri" w:cs="Calibri"/>
            <w:color w:val="0000FF"/>
            <w:u w:val="single"/>
          </w:rPr>
          <w:t>mhadjiconstanti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@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dl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mlsi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gov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cy</w:t>
        </w:r>
      </w:hyperlink>
      <w:r w:rsidRPr="00EB416F">
        <w:rPr>
          <w:rFonts w:ascii="Calibri" w:eastAsia="Times New Roman" w:hAnsi="Calibri" w:cs="Calibri"/>
          <w:lang w:val="el-GR"/>
        </w:rPr>
        <w:t xml:space="preserve"> / </w:t>
      </w:r>
      <w:hyperlink r:id="rId13" w:history="1">
        <w:r w:rsidRPr="00EB416F">
          <w:rPr>
            <w:rFonts w:ascii="Calibri" w:eastAsia="Times New Roman" w:hAnsi="Calibri" w:cs="Calibri"/>
            <w:color w:val="0000FF"/>
            <w:u w:val="single"/>
          </w:rPr>
          <w:t>phadjipapa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@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dl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mlsi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gov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cy</w:t>
        </w:r>
      </w:hyperlink>
      <w:r w:rsidRPr="00EB416F">
        <w:rPr>
          <w:rFonts w:ascii="Calibri" w:eastAsia="Times New Roman" w:hAnsi="Calibri" w:cs="Calibri"/>
          <w:lang w:val="el-GR"/>
        </w:rPr>
        <w:t xml:space="preserve">  </w:t>
      </w:r>
      <w:r>
        <w:rPr>
          <w:rFonts w:ascii="Calibri" w:eastAsia="Times New Roman" w:hAnsi="Calibri" w:cs="Calibri"/>
          <w:b/>
          <w:color w:val="1F497D"/>
          <w:lang w:val="el-GR"/>
        </w:rPr>
        <w:t>24 805335/ 24805325</w:t>
      </w:r>
      <w:r w:rsidRPr="00EB416F">
        <w:rPr>
          <w:rFonts w:ascii="Calibri" w:eastAsia="Times New Roman" w:hAnsi="Calibri" w:cs="Calibri"/>
          <w:b/>
          <w:color w:val="1F497D"/>
          <w:lang w:val="el-GR"/>
        </w:rPr>
        <w:t>/ 24800117</w:t>
      </w:r>
    </w:p>
    <w:p w:rsidR="00EB416F" w:rsidRPr="00EB416F" w:rsidRDefault="00EB416F" w:rsidP="00EB416F">
      <w:pPr>
        <w:tabs>
          <w:tab w:val="left" w:pos="7020"/>
        </w:tabs>
        <w:spacing w:after="0" w:line="240" w:lineRule="auto"/>
        <w:jc w:val="center"/>
        <w:rPr>
          <w:rFonts w:ascii="Cambria" w:eastAsia="Times New Roman" w:hAnsi="Cambria" w:cs="Arial"/>
          <w:lang w:val="el-GR" w:eastAsia="it-IT"/>
        </w:rPr>
      </w:pPr>
      <w:r w:rsidRPr="00EB416F">
        <w:rPr>
          <w:rFonts w:ascii="Calibri" w:eastAsia="Times New Roman" w:hAnsi="Calibri" w:cs="Calibri"/>
          <w:lang w:val="el-GR"/>
        </w:rPr>
        <w:t xml:space="preserve">Πάφος:       </w:t>
      </w:r>
      <w:hyperlink r:id="rId14" w:history="1">
        <w:r w:rsidRPr="00EB416F">
          <w:rPr>
            <w:rFonts w:ascii="Calibri" w:eastAsia="Times New Roman" w:hAnsi="Calibri" w:cs="Calibri"/>
            <w:color w:val="0000FF"/>
            <w:u w:val="single"/>
          </w:rPr>
          <w:t>ppanayi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@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dl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mlsi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gov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cy</w:t>
        </w:r>
      </w:hyperlink>
      <w:r w:rsidRPr="00EB416F">
        <w:rPr>
          <w:rFonts w:ascii="Calibri" w:eastAsia="Times New Roman" w:hAnsi="Calibri" w:cs="Calibri"/>
          <w:lang w:val="el-GR"/>
        </w:rPr>
        <w:t xml:space="preserve">  </w:t>
      </w:r>
      <w:r w:rsidRPr="00EB416F">
        <w:rPr>
          <w:rFonts w:ascii="Calibri" w:eastAsia="Times New Roman" w:hAnsi="Calibri" w:cs="Calibri"/>
          <w:b/>
          <w:color w:val="1F497D"/>
          <w:lang w:val="el-GR"/>
        </w:rPr>
        <w:t>26821646  , Α</w:t>
      </w:r>
      <w:r w:rsidRPr="00EB416F">
        <w:rPr>
          <w:rFonts w:ascii="Calibri" w:eastAsia="Times New Roman" w:hAnsi="Calibri" w:cs="Calibri"/>
          <w:lang w:val="el-GR"/>
        </w:rPr>
        <w:t xml:space="preserve">μμόχωστος: </w:t>
      </w:r>
      <w:hyperlink r:id="rId15" w:history="1">
        <w:r w:rsidRPr="00EB416F">
          <w:rPr>
            <w:rFonts w:ascii="Calibri" w:eastAsia="Times New Roman" w:hAnsi="Calibri" w:cs="Calibri"/>
            <w:color w:val="0000FF"/>
            <w:u w:val="single"/>
          </w:rPr>
          <w:t>spapetta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@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dl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mlsi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gov</w:t>
        </w:r>
        <w:r w:rsidRPr="00EB416F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Pr="00EB416F">
          <w:rPr>
            <w:rFonts w:ascii="Calibri" w:eastAsia="Times New Roman" w:hAnsi="Calibri" w:cs="Calibri"/>
            <w:color w:val="0000FF"/>
            <w:u w:val="single"/>
          </w:rPr>
          <w:t>cy</w:t>
        </w:r>
      </w:hyperlink>
      <w:r w:rsidRPr="00EB416F">
        <w:rPr>
          <w:rFonts w:ascii="Calibri" w:eastAsia="Times New Roman" w:hAnsi="Calibri" w:cs="Calibri"/>
          <w:lang w:val="el-GR"/>
        </w:rPr>
        <w:t xml:space="preserve">   </w:t>
      </w:r>
      <w:r w:rsidRPr="00EB416F">
        <w:rPr>
          <w:rFonts w:ascii="Calibri" w:eastAsia="Times New Roman" w:hAnsi="Calibri" w:cs="Calibri"/>
          <w:b/>
          <w:color w:val="1F497D"/>
          <w:lang w:val="el-GR"/>
        </w:rPr>
        <w:t>23812056</w:t>
      </w:r>
    </w:p>
    <w:p w:rsidR="00EB416F" w:rsidRPr="00EB416F" w:rsidRDefault="00EB416F" w:rsidP="00EB416F">
      <w:pPr>
        <w:rPr>
          <w:rFonts w:ascii="Cambria" w:eastAsia="Times New Roman" w:hAnsi="Cambria" w:cs="Arial"/>
          <w:sz w:val="24"/>
          <w:szCs w:val="24"/>
          <w:lang w:val="el-GR" w:eastAsia="it-IT"/>
        </w:rPr>
      </w:pPr>
    </w:p>
    <w:p w:rsidR="00090F98" w:rsidRPr="00090F98" w:rsidRDefault="00090F98" w:rsidP="00090F98">
      <w:pPr>
        <w:tabs>
          <w:tab w:val="left" w:pos="7020"/>
        </w:tabs>
        <w:spacing w:after="0" w:line="240" w:lineRule="auto"/>
        <w:jc w:val="center"/>
        <w:rPr>
          <w:rFonts w:ascii="Calibri" w:eastAsia="Times New Roman" w:hAnsi="Calibri" w:cs="Calibri"/>
          <w:b/>
          <w:color w:val="1F497D"/>
          <w:sz w:val="20"/>
          <w:szCs w:val="20"/>
          <w:lang w:val="el-GR"/>
        </w:rPr>
      </w:pPr>
      <w:bookmarkStart w:id="0" w:name="_GoBack"/>
      <w:bookmarkEnd w:id="0"/>
    </w:p>
    <w:p w:rsidR="00CF2A33" w:rsidRPr="00090F98" w:rsidRDefault="00090F98" w:rsidP="00090F98">
      <w:pPr>
        <w:pStyle w:val="ListParagraph"/>
        <w:ind w:left="0"/>
        <w:jc w:val="center"/>
        <w:rPr>
          <w:rFonts w:ascii="Cambria" w:eastAsia="Times New Roman" w:hAnsi="Cambria" w:cs="Arial"/>
          <w:lang w:val="el-GR" w:eastAsia="it-IT"/>
        </w:rPr>
      </w:pPr>
      <w:r w:rsidRPr="00090F98">
        <w:rPr>
          <w:rFonts w:ascii="Calibri" w:eastAsia="Times New Roman" w:hAnsi="Calibri" w:cs="Calibri"/>
          <w:i/>
          <w:color w:val="333333"/>
          <w:lang w:val="el-GR"/>
        </w:rPr>
        <w:t xml:space="preserve">"Αυτό το φυλλάδιο έχει λάβει οικονομική στήριξη από το πρόγραμμα της Ευρωπαϊκής Ένωσης για την απασχόληση και την κοινωνική καινοτομία ΔΣΠΕ (2014-2020). Για περισσότερες πληροφορίες μπορείτε να συμβουλευτείτε: </w:t>
      </w:r>
      <w:r w:rsidRPr="00090F98">
        <w:rPr>
          <w:rFonts w:ascii="Calibri" w:eastAsia="Times New Roman" w:hAnsi="Calibri" w:cs="Calibri"/>
          <w:i/>
          <w:color w:val="333333"/>
        </w:rPr>
        <w:t>http</w:t>
      </w:r>
      <w:r w:rsidRPr="00090F98">
        <w:rPr>
          <w:rFonts w:ascii="Calibri" w:eastAsia="Times New Roman" w:hAnsi="Calibri" w:cs="Calibri"/>
          <w:i/>
          <w:color w:val="333333"/>
          <w:lang w:val="el-GR"/>
        </w:rPr>
        <w:t>://</w:t>
      </w:r>
      <w:proofErr w:type="spellStart"/>
      <w:r w:rsidRPr="00090F98">
        <w:rPr>
          <w:rFonts w:ascii="Calibri" w:eastAsia="Times New Roman" w:hAnsi="Calibri" w:cs="Calibri"/>
          <w:i/>
          <w:color w:val="333333"/>
        </w:rPr>
        <w:t>ec</w:t>
      </w:r>
      <w:proofErr w:type="spellEnd"/>
      <w:r w:rsidRPr="00090F98">
        <w:rPr>
          <w:rFonts w:ascii="Calibri" w:eastAsia="Times New Roman" w:hAnsi="Calibri" w:cs="Calibri"/>
          <w:i/>
          <w:color w:val="333333"/>
          <w:lang w:val="el-GR"/>
        </w:rPr>
        <w:t>.</w:t>
      </w:r>
      <w:proofErr w:type="spellStart"/>
      <w:r w:rsidRPr="00090F98">
        <w:rPr>
          <w:rFonts w:ascii="Calibri" w:eastAsia="Times New Roman" w:hAnsi="Calibri" w:cs="Calibri"/>
          <w:i/>
          <w:color w:val="333333"/>
        </w:rPr>
        <w:t>europa</w:t>
      </w:r>
      <w:proofErr w:type="spellEnd"/>
      <w:r w:rsidRPr="00090F98">
        <w:rPr>
          <w:rFonts w:ascii="Calibri" w:eastAsia="Times New Roman" w:hAnsi="Calibri" w:cs="Calibri"/>
          <w:i/>
          <w:color w:val="333333"/>
          <w:lang w:val="el-GR"/>
        </w:rPr>
        <w:t>.</w:t>
      </w:r>
      <w:proofErr w:type="spellStart"/>
      <w:r w:rsidRPr="00090F98">
        <w:rPr>
          <w:rFonts w:ascii="Calibri" w:eastAsia="Times New Roman" w:hAnsi="Calibri" w:cs="Calibri"/>
          <w:i/>
          <w:color w:val="333333"/>
        </w:rPr>
        <w:t>eu</w:t>
      </w:r>
      <w:proofErr w:type="spellEnd"/>
      <w:r w:rsidRPr="00090F98">
        <w:rPr>
          <w:rFonts w:ascii="Calibri" w:eastAsia="Times New Roman" w:hAnsi="Calibri" w:cs="Calibri"/>
          <w:i/>
          <w:color w:val="333333"/>
          <w:lang w:val="el-GR"/>
        </w:rPr>
        <w:t>/</w:t>
      </w:r>
      <w:r w:rsidRPr="00090F98">
        <w:rPr>
          <w:rFonts w:ascii="Calibri" w:eastAsia="Times New Roman" w:hAnsi="Calibri" w:cs="Calibri"/>
          <w:i/>
          <w:color w:val="333333"/>
        </w:rPr>
        <w:t>social</w:t>
      </w:r>
      <w:r w:rsidRPr="00090F98">
        <w:rPr>
          <w:rFonts w:ascii="Calibri" w:eastAsia="Times New Roman" w:hAnsi="Calibri" w:cs="Calibri"/>
          <w:i/>
          <w:color w:val="333333"/>
          <w:lang w:val="el-GR"/>
        </w:rPr>
        <w:t>/</w:t>
      </w:r>
      <w:proofErr w:type="spellStart"/>
      <w:r w:rsidRPr="00090F98">
        <w:rPr>
          <w:rFonts w:ascii="Calibri" w:eastAsia="Times New Roman" w:hAnsi="Calibri" w:cs="Calibri"/>
          <w:i/>
          <w:color w:val="333333"/>
        </w:rPr>
        <w:t>easi</w:t>
      </w:r>
      <w:proofErr w:type="spellEnd"/>
      <w:r w:rsidRPr="00090F98">
        <w:rPr>
          <w:rFonts w:ascii="Calibri" w:eastAsia="Times New Roman" w:hAnsi="Calibri" w:cs="Calibri"/>
          <w:i/>
          <w:color w:val="333333"/>
          <w:lang w:val="el-GR"/>
        </w:rPr>
        <w:t xml:space="preserve"> "Οι πληροφορίες που περιέχονται στην παρούσα έκδοση δεν αντανακλούν απαραίτητα την επίσημη θέση της Ευρωπαϊκής Επιτροπής.</w:t>
      </w:r>
    </w:p>
    <w:p w:rsidR="00CF2A33" w:rsidRPr="00090F98" w:rsidRDefault="00CF2A33" w:rsidP="00CF2A33">
      <w:pPr>
        <w:pStyle w:val="ListParagraph"/>
        <w:rPr>
          <w:lang w:val="el-GR"/>
        </w:rPr>
      </w:pPr>
    </w:p>
    <w:p w:rsidR="00CF2A33" w:rsidRPr="00090F98" w:rsidRDefault="00CF2A33" w:rsidP="00CF2A33">
      <w:pPr>
        <w:pStyle w:val="ListParagraph"/>
        <w:rPr>
          <w:lang w:val="el-GR"/>
        </w:rPr>
      </w:pPr>
    </w:p>
    <w:sectPr w:rsidR="00CF2A33" w:rsidRPr="00090F98" w:rsidSect="00F730EC">
      <w:pgSz w:w="12240" w:h="15840"/>
      <w:pgMar w:top="284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A4E"/>
    <w:multiLevelType w:val="hybridMultilevel"/>
    <w:tmpl w:val="4942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31AE6"/>
    <w:multiLevelType w:val="hybridMultilevel"/>
    <w:tmpl w:val="591E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CC"/>
    <w:rsid w:val="000315BB"/>
    <w:rsid w:val="00033CD0"/>
    <w:rsid w:val="00090F98"/>
    <w:rsid w:val="00091196"/>
    <w:rsid w:val="000A7553"/>
    <w:rsid w:val="000C5BED"/>
    <w:rsid w:val="000C5C23"/>
    <w:rsid w:val="000E49EE"/>
    <w:rsid w:val="00143A7D"/>
    <w:rsid w:val="001605DD"/>
    <w:rsid w:val="00175D80"/>
    <w:rsid w:val="001A7671"/>
    <w:rsid w:val="00217C2D"/>
    <w:rsid w:val="00295119"/>
    <w:rsid w:val="00362852"/>
    <w:rsid w:val="00362A85"/>
    <w:rsid w:val="00395DDF"/>
    <w:rsid w:val="003E338D"/>
    <w:rsid w:val="00406F5E"/>
    <w:rsid w:val="0045572F"/>
    <w:rsid w:val="004B0F57"/>
    <w:rsid w:val="004D50BC"/>
    <w:rsid w:val="004D5794"/>
    <w:rsid w:val="00506A8E"/>
    <w:rsid w:val="0053594C"/>
    <w:rsid w:val="00571573"/>
    <w:rsid w:val="00633486"/>
    <w:rsid w:val="00661937"/>
    <w:rsid w:val="00687CD3"/>
    <w:rsid w:val="00706A7A"/>
    <w:rsid w:val="007146FA"/>
    <w:rsid w:val="007859EA"/>
    <w:rsid w:val="007E1ACC"/>
    <w:rsid w:val="008147B1"/>
    <w:rsid w:val="008239BB"/>
    <w:rsid w:val="00884741"/>
    <w:rsid w:val="008B1F1A"/>
    <w:rsid w:val="009059B8"/>
    <w:rsid w:val="00910F2C"/>
    <w:rsid w:val="00927FA5"/>
    <w:rsid w:val="009C078A"/>
    <w:rsid w:val="009D24CB"/>
    <w:rsid w:val="00A140AD"/>
    <w:rsid w:val="00A17E67"/>
    <w:rsid w:val="00A45A23"/>
    <w:rsid w:val="00AD6443"/>
    <w:rsid w:val="00B60A76"/>
    <w:rsid w:val="00B74016"/>
    <w:rsid w:val="00BA5669"/>
    <w:rsid w:val="00BB38CE"/>
    <w:rsid w:val="00BC7240"/>
    <w:rsid w:val="00C133F7"/>
    <w:rsid w:val="00C32368"/>
    <w:rsid w:val="00C34726"/>
    <w:rsid w:val="00C658BD"/>
    <w:rsid w:val="00CB42D2"/>
    <w:rsid w:val="00CC3676"/>
    <w:rsid w:val="00CF2A33"/>
    <w:rsid w:val="00D3658F"/>
    <w:rsid w:val="00D436F6"/>
    <w:rsid w:val="00D515D0"/>
    <w:rsid w:val="00D74495"/>
    <w:rsid w:val="00DF7E84"/>
    <w:rsid w:val="00E121BA"/>
    <w:rsid w:val="00E31F03"/>
    <w:rsid w:val="00E73B25"/>
    <w:rsid w:val="00E812C1"/>
    <w:rsid w:val="00E94CDA"/>
    <w:rsid w:val="00EB416F"/>
    <w:rsid w:val="00EC0218"/>
    <w:rsid w:val="00F05588"/>
    <w:rsid w:val="00F3545E"/>
    <w:rsid w:val="00F730EC"/>
    <w:rsid w:val="00F80260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5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5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piou@dl.mlsi.gov.cy" TargetMode="External"/><Relationship Id="rId13" Type="http://schemas.openxmlformats.org/officeDocument/2006/relationships/hyperlink" Target="mailto:phadjipapa@dl.mlsi.gov.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rfirsteuresjob.eu" TargetMode="External"/><Relationship Id="rId12" Type="http://schemas.openxmlformats.org/officeDocument/2006/relationships/hyperlink" Target="mailto:mhadjiconstanti@dl.mlsi.gov.c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nlanda@dl.mlsi.gov.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apetta@dl.mlsi.gov.cy" TargetMode="External"/><Relationship Id="rId10" Type="http://schemas.openxmlformats.org/officeDocument/2006/relationships/hyperlink" Target="mailto:mpitsillidou@dl.mlsi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koullou@dl.mlsi.gov.cy" TargetMode="External"/><Relationship Id="rId14" Type="http://schemas.openxmlformats.org/officeDocument/2006/relationships/hyperlink" Target="mailto:ppanayi@dl.mlsi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2015-04-20T07:11:00Z</cp:lastPrinted>
  <dcterms:created xsi:type="dcterms:W3CDTF">2015-06-10T09:28:00Z</dcterms:created>
  <dcterms:modified xsi:type="dcterms:W3CDTF">2015-06-10T09:28:00Z</dcterms:modified>
</cp:coreProperties>
</file>